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8AD" w:rsidRPr="00DB44C5" w:rsidRDefault="000758AD" w:rsidP="00DB44C5">
      <w:pPr>
        <w:widowControl w:val="0"/>
        <w:autoSpaceDE w:val="0"/>
        <w:autoSpaceDN w:val="0"/>
        <w:adjustRightInd w:val="0"/>
        <w:jc w:val="center"/>
        <w:rPr>
          <w:rFonts w:asciiTheme="majorHAnsi" w:hAnsiTheme="majorHAnsi" w:cs="Helvetica"/>
          <w:b/>
          <w:sz w:val="28"/>
        </w:rPr>
      </w:pPr>
      <w:r w:rsidRPr="00DB44C5">
        <w:rPr>
          <w:rFonts w:asciiTheme="majorHAnsi" w:hAnsiTheme="majorHAnsi" w:cs="Helvetica"/>
          <w:b/>
          <w:sz w:val="28"/>
        </w:rPr>
        <w:t xml:space="preserve">How Praise Can </w:t>
      </w:r>
      <w:proofErr w:type="gramStart"/>
      <w:r w:rsidRPr="00DB44C5">
        <w:rPr>
          <w:rFonts w:asciiTheme="majorHAnsi" w:hAnsiTheme="majorHAnsi" w:cs="Helvetica"/>
          <w:b/>
          <w:sz w:val="28"/>
        </w:rPr>
        <w:t>Harm</w:t>
      </w:r>
      <w:proofErr w:type="gramEnd"/>
      <w:r w:rsidRPr="00DB44C5">
        <w:rPr>
          <w:rFonts w:asciiTheme="majorHAnsi" w:hAnsiTheme="majorHAnsi" w:cs="Helvetica"/>
          <w:b/>
          <w:sz w:val="28"/>
        </w:rPr>
        <w:t>, and How To Use it Well.</w:t>
      </w:r>
    </w:p>
    <w:p w:rsidR="000758AD" w:rsidRPr="00DB44C5" w:rsidRDefault="000758AD" w:rsidP="000758AD">
      <w:pPr>
        <w:widowControl w:val="0"/>
        <w:autoSpaceDE w:val="0"/>
        <w:autoSpaceDN w:val="0"/>
        <w:adjustRightInd w:val="0"/>
        <w:rPr>
          <w:rFonts w:asciiTheme="majorHAnsi" w:hAnsiTheme="majorHAnsi" w:cs="Helvetica"/>
        </w:rPr>
      </w:pPr>
    </w:p>
    <w:p w:rsidR="00DB44C5"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No parent</w:t>
      </w:r>
      <w:r w:rsidR="00DB44C5" w:rsidRPr="00DB44C5">
        <w:rPr>
          <w:rFonts w:asciiTheme="majorHAnsi" w:hAnsiTheme="majorHAnsi" w:cs="Helvetica"/>
          <w:sz w:val="22"/>
        </w:rPr>
        <w:t xml:space="preserve"> or teacher</w:t>
      </w:r>
      <w:r w:rsidRPr="00DB44C5">
        <w:rPr>
          <w:rFonts w:asciiTheme="majorHAnsi" w:hAnsiTheme="majorHAnsi" w:cs="Helvetica"/>
          <w:sz w:val="22"/>
        </w:rPr>
        <w:t xml:space="preserve"> thinks “I wonder what I can do today to undermine my children, subvert their effort, turn them off learning, and limit the</w:t>
      </w:r>
      <w:r w:rsidR="00DB44C5" w:rsidRPr="00DB44C5">
        <w:rPr>
          <w:rFonts w:asciiTheme="majorHAnsi" w:hAnsiTheme="majorHAnsi" w:cs="Helvetica"/>
          <w:sz w:val="22"/>
        </w:rPr>
        <w:t xml:space="preserve">ir achievement.” Of course not!  </w:t>
      </w:r>
      <w:r w:rsidRPr="00DB44C5">
        <w:rPr>
          <w:rFonts w:asciiTheme="majorHAnsi" w:hAnsiTheme="majorHAnsi" w:cs="Helvetica"/>
          <w:sz w:val="22"/>
        </w:rPr>
        <w:t>They think “I would do anything, give anything, to make my children successful.” Yet many of the things they do boomerang. Their helpful judgments, their lessons, their motivating techniques often send the wrong message.</w:t>
      </w:r>
    </w:p>
    <w:p w:rsidR="000758AD" w:rsidRPr="00DB44C5" w:rsidRDefault="000758AD" w:rsidP="000758AD">
      <w:pPr>
        <w:widowControl w:val="0"/>
        <w:autoSpaceDE w:val="0"/>
        <w:autoSpaceDN w:val="0"/>
        <w:adjustRightInd w:val="0"/>
        <w:rPr>
          <w:rFonts w:asciiTheme="majorHAnsi" w:hAnsiTheme="majorHAnsi" w:cs="Helvetica"/>
          <w:sz w:val="22"/>
        </w:rPr>
      </w:pPr>
    </w:p>
    <w:p w:rsidR="00DB44C5"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In fact, every word and action sends a message. It tells children – or students or athletes – how to think about themselves. It can be a fixed mindset message that says: “You have permanent traits and I’m judging them.” Or it can be a growth mindset message that says: “You are a developing person and I am interested in your development”...</w:t>
      </w:r>
    </w:p>
    <w:p w:rsidR="000758AD" w:rsidRPr="00DB44C5" w:rsidRDefault="000758AD" w:rsidP="000758AD">
      <w:pPr>
        <w:widowControl w:val="0"/>
        <w:autoSpaceDE w:val="0"/>
        <w:autoSpaceDN w:val="0"/>
        <w:adjustRightInd w:val="0"/>
        <w:rPr>
          <w:rFonts w:asciiTheme="majorHAnsi" w:hAnsiTheme="majorHAnsi" w:cs="Helvetica"/>
          <w:sz w:val="22"/>
        </w:rPr>
      </w:pPr>
    </w:p>
    <w:p w:rsidR="000758AD" w:rsidRPr="00DB44C5" w:rsidRDefault="000758AD" w:rsidP="000758AD">
      <w:pPr>
        <w:widowControl w:val="0"/>
        <w:autoSpaceDE w:val="0"/>
        <w:autoSpaceDN w:val="0"/>
        <w:adjustRightInd w:val="0"/>
        <w:rPr>
          <w:rFonts w:asciiTheme="majorHAnsi" w:hAnsiTheme="majorHAnsi" w:cs="Helvetica"/>
          <w:b/>
          <w:sz w:val="22"/>
        </w:rPr>
      </w:pPr>
      <w:r w:rsidRPr="00DB44C5">
        <w:rPr>
          <w:rFonts w:asciiTheme="majorHAnsi" w:hAnsiTheme="majorHAnsi" w:cs="Helvetica"/>
          <w:b/>
          <w:sz w:val="22"/>
        </w:rPr>
        <w:t xml:space="preserve">Messages </w:t>
      </w:r>
      <w:proofErr w:type="gramStart"/>
      <w:r w:rsidRPr="00DB44C5">
        <w:rPr>
          <w:rFonts w:asciiTheme="majorHAnsi" w:hAnsiTheme="majorHAnsi" w:cs="Helvetica"/>
          <w:b/>
          <w:sz w:val="22"/>
        </w:rPr>
        <w:t>About</w:t>
      </w:r>
      <w:proofErr w:type="gramEnd"/>
      <w:r w:rsidRPr="00DB44C5">
        <w:rPr>
          <w:rFonts w:asciiTheme="majorHAnsi" w:hAnsiTheme="majorHAnsi" w:cs="Helvetica"/>
          <w:b/>
          <w:sz w:val="22"/>
        </w:rPr>
        <w:t xml:space="preserve"> Success</w:t>
      </w:r>
    </w:p>
    <w:p w:rsidR="00DB44C5"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Listen for the messages in the following examples:</w:t>
      </w:r>
    </w:p>
    <w:p w:rsidR="000758AD" w:rsidRPr="00DB44C5" w:rsidRDefault="000758AD" w:rsidP="000758AD">
      <w:pPr>
        <w:widowControl w:val="0"/>
        <w:autoSpaceDE w:val="0"/>
        <w:autoSpaceDN w:val="0"/>
        <w:adjustRightInd w:val="0"/>
        <w:rPr>
          <w:rFonts w:asciiTheme="majorHAnsi" w:hAnsiTheme="majorHAnsi" w:cs="Helvetica"/>
          <w:sz w:val="22"/>
        </w:rPr>
      </w:pPr>
    </w:p>
    <w:p w:rsidR="000758AD" w:rsidRPr="00DB44C5" w:rsidRDefault="000758AD" w:rsidP="000758AD">
      <w:pPr>
        <w:widowControl w:val="0"/>
        <w:autoSpaceDE w:val="0"/>
        <w:autoSpaceDN w:val="0"/>
        <w:adjustRightInd w:val="0"/>
        <w:rPr>
          <w:rFonts w:asciiTheme="majorHAnsi" w:hAnsiTheme="majorHAnsi" w:cs="Helvetica"/>
          <w:i/>
          <w:sz w:val="22"/>
        </w:rPr>
      </w:pPr>
      <w:r w:rsidRPr="00DB44C5">
        <w:rPr>
          <w:rFonts w:asciiTheme="majorHAnsi" w:hAnsiTheme="majorHAnsi" w:cs="Helvetica"/>
          <w:i/>
          <w:sz w:val="22"/>
        </w:rPr>
        <w:t>“You learned that so quickly! You’re so smart!”</w:t>
      </w:r>
    </w:p>
    <w:p w:rsidR="000758AD" w:rsidRPr="00DB44C5" w:rsidRDefault="000758AD" w:rsidP="000758AD">
      <w:pPr>
        <w:widowControl w:val="0"/>
        <w:autoSpaceDE w:val="0"/>
        <w:autoSpaceDN w:val="0"/>
        <w:adjustRightInd w:val="0"/>
        <w:rPr>
          <w:rFonts w:asciiTheme="majorHAnsi" w:hAnsiTheme="majorHAnsi" w:cs="Helvetica"/>
          <w:i/>
          <w:sz w:val="22"/>
        </w:rPr>
      </w:pPr>
      <w:r w:rsidRPr="00DB44C5">
        <w:rPr>
          <w:rFonts w:asciiTheme="majorHAnsi" w:hAnsiTheme="majorHAnsi" w:cs="Helvetica"/>
          <w:i/>
          <w:sz w:val="22"/>
        </w:rPr>
        <w:t>“Look at that drawing. Martha, is he the next Picasso or what?”</w:t>
      </w:r>
    </w:p>
    <w:p w:rsidR="00DB44C5" w:rsidRPr="00DB44C5" w:rsidRDefault="000758AD" w:rsidP="000758AD">
      <w:pPr>
        <w:widowControl w:val="0"/>
        <w:autoSpaceDE w:val="0"/>
        <w:autoSpaceDN w:val="0"/>
        <w:adjustRightInd w:val="0"/>
        <w:rPr>
          <w:rFonts w:asciiTheme="majorHAnsi" w:hAnsiTheme="majorHAnsi" w:cs="Helvetica"/>
          <w:i/>
          <w:sz w:val="22"/>
        </w:rPr>
      </w:pPr>
      <w:r w:rsidRPr="00DB44C5">
        <w:rPr>
          <w:rFonts w:asciiTheme="majorHAnsi" w:hAnsiTheme="majorHAnsi" w:cs="Helvetica"/>
          <w:i/>
          <w:sz w:val="22"/>
        </w:rPr>
        <w:t xml:space="preserve">“You’re so </w:t>
      </w:r>
      <w:proofErr w:type="gramStart"/>
      <w:r w:rsidRPr="00DB44C5">
        <w:rPr>
          <w:rFonts w:asciiTheme="majorHAnsi" w:hAnsiTheme="majorHAnsi" w:cs="Helvetica"/>
          <w:i/>
          <w:sz w:val="22"/>
        </w:rPr>
        <w:t>brilliant,</w:t>
      </w:r>
      <w:proofErr w:type="gramEnd"/>
      <w:r w:rsidRPr="00DB44C5">
        <w:rPr>
          <w:rFonts w:asciiTheme="majorHAnsi" w:hAnsiTheme="majorHAnsi" w:cs="Helvetica"/>
          <w:i/>
          <w:sz w:val="22"/>
        </w:rPr>
        <w:t xml:space="preserve"> you got an A without even studying!”</w:t>
      </w:r>
    </w:p>
    <w:p w:rsidR="000758AD" w:rsidRPr="00DB44C5" w:rsidRDefault="000758AD" w:rsidP="000758AD">
      <w:pPr>
        <w:widowControl w:val="0"/>
        <w:autoSpaceDE w:val="0"/>
        <w:autoSpaceDN w:val="0"/>
        <w:adjustRightInd w:val="0"/>
        <w:rPr>
          <w:rFonts w:asciiTheme="majorHAnsi" w:hAnsiTheme="majorHAnsi" w:cs="Helvetica"/>
          <w:i/>
          <w:sz w:val="22"/>
        </w:rPr>
      </w:pPr>
    </w:p>
    <w:p w:rsidR="00DB44C5"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If you’re like most parents</w:t>
      </w:r>
      <w:r w:rsidR="00DB44C5" w:rsidRPr="00DB44C5">
        <w:rPr>
          <w:rFonts w:asciiTheme="majorHAnsi" w:hAnsiTheme="majorHAnsi" w:cs="Helvetica"/>
          <w:sz w:val="22"/>
        </w:rPr>
        <w:t xml:space="preserve"> and teachers</w:t>
      </w:r>
      <w:r w:rsidRPr="00DB44C5">
        <w:rPr>
          <w:rFonts w:asciiTheme="majorHAnsi" w:hAnsiTheme="majorHAnsi" w:cs="Helvetica"/>
          <w:sz w:val="22"/>
        </w:rPr>
        <w:t xml:space="preserve">, you hear these as supportive, esteem-boosting messages. But listen more closely. See if you </w:t>
      </w:r>
      <w:r w:rsidR="00DB44C5" w:rsidRPr="00DB44C5">
        <w:rPr>
          <w:rFonts w:asciiTheme="majorHAnsi" w:hAnsiTheme="majorHAnsi" w:cs="Helvetica"/>
          <w:sz w:val="22"/>
        </w:rPr>
        <w:t>can hear another message. T</w:t>
      </w:r>
      <w:r w:rsidRPr="00DB44C5">
        <w:rPr>
          <w:rFonts w:asciiTheme="majorHAnsi" w:hAnsiTheme="majorHAnsi" w:cs="Helvetica"/>
          <w:sz w:val="22"/>
        </w:rPr>
        <w:t>he ones that children hear:</w:t>
      </w:r>
    </w:p>
    <w:p w:rsidR="000758AD" w:rsidRPr="00DB44C5" w:rsidRDefault="000758AD" w:rsidP="000758AD">
      <w:pPr>
        <w:widowControl w:val="0"/>
        <w:autoSpaceDE w:val="0"/>
        <w:autoSpaceDN w:val="0"/>
        <w:adjustRightInd w:val="0"/>
        <w:rPr>
          <w:rFonts w:asciiTheme="majorHAnsi" w:hAnsiTheme="majorHAnsi" w:cs="Helvetica"/>
          <w:i/>
          <w:sz w:val="22"/>
        </w:rPr>
      </w:pPr>
    </w:p>
    <w:p w:rsidR="000758AD" w:rsidRPr="00DB44C5" w:rsidRDefault="000758AD" w:rsidP="000758AD">
      <w:pPr>
        <w:widowControl w:val="0"/>
        <w:autoSpaceDE w:val="0"/>
        <w:autoSpaceDN w:val="0"/>
        <w:adjustRightInd w:val="0"/>
        <w:rPr>
          <w:rFonts w:asciiTheme="majorHAnsi" w:hAnsiTheme="majorHAnsi" w:cs="Helvetica"/>
          <w:i/>
          <w:sz w:val="22"/>
        </w:rPr>
      </w:pPr>
      <w:r w:rsidRPr="00DB44C5">
        <w:rPr>
          <w:rFonts w:asciiTheme="majorHAnsi" w:hAnsiTheme="majorHAnsi" w:cs="Helvetica"/>
          <w:i/>
          <w:sz w:val="22"/>
        </w:rPr>
        <w:t>“If I don’t learn something quickly, I’m not smart.”</w:t>
      </w:r>
    </w:p>
    <w:p w:rsidR="000758AD" w:rsidRPr="00DB44C5" w:rsidRDefault="000758AD" w:rsidP="000758AD">
      <w:pPr>
        <w:widowControl w:val="0"/>
        <w:autoSpaceDE w:val="0"/>
        <w:autoSpaceDN w:val="0"/>
        <w:adjustRightInd w:val="0"/>
        <w:rPr>
          <w:rFonts w:asciiTheme="majorHAnsi" w:hAnsiTheme="majorHAnsi" w:cs="Helvetica"/>
          <w:i/>
          <w:sz w:val="22"/>
        </w:rPr>
      </w:pPr>
      <w:r w:rsidRPr="00DB44C5">
        <w:rPr>
          <w:rFonts w:asciiTheme="majorHAnsi" w:hAnsiTheme="majorHAnsi" w:cs="Helvetica"/>
          <w:i/>
          <w:sz w:val="22"/>
        </w:rPr>
        <w:t>“I shouldn’t try drawing anything hard or they’ll see I’m no Picasso.”</w:t>
      </w:r>
    </w:p>
    <w:p w:rsidR="00DB44C5" w:rsidRPr="00DB44C5" w:rsidRDefault="000758AD" w:rsidP="000758AD">
      <w:pPr>
        <w:widowControl w:val="0"/>
        <w:autoSpaceDE w:val="0"/>
        <w:autoSpaceDN w:val="0"/>
        <w:adjustRightInd w:val="0"/>
        <w:rPr>
          <w:rFonts w:asciiTheme="majorHAnsi" w:hAnsiTheme="majorHAnsi" w:cs="Helvetica"/>
          <w:i/>
          <w:sz w:val="22"/>
        </w:rPr>
      </w:pPr>
      <w:r w:rsidRPr="00DB44C5">
        <w:rPr>
          <w:rFonts w:asciiTheme="majorHAnsi" w:hAnsiTheme="majorHAnsi" w:cs="Helvetica"/>
          <w:i/>
          <w:sz w:val="22"/>
        </w:rPr>
        <w:t>“I’d better quit studying or they won’t think I’m brilliant.”</w:t>
      </w:r>
    </w:p>
    <w:p w:rsidR="000758AD" w:rsidRPr="00DB44C5" w:rsidRDefault="000758AD" w:rsidP="000758AD">
      <w:pPr>
        <w:widowControl w:val="0"/>
        <w:autoSpaceDE w:val="0"/>
        <w:autoSpaceDN w:val="0"/>
        <w:adjustRightInd w:val="0"/>
        <w:rPr>
          <w:rFonts w:asciiTheme="majorHAnsi" w:hAnsiTheme="majorHAnsi" w:cs="Helvetica"/>
          <w:b/>
          <w:sz w:val="22"/>
        </w:rPr>
      </w:pPr>
    </w:p>
    <w:p w:rsidR="000758AD" w:rsidRPr="00DB44C5" w:rsidRDefault="000758AD" w:rsidP="000758AD">
      <w:pPr>
        <w:widowControl w:val="0"/>
        <w:autoSpaceDE w:val="0"/>
        <w:autoSpaceDN w:val="0"/>
        <w:adjustRightInd w:val="0"/>
        <w:rPr>
          <w:rFonts w:asciiTheme="majorHAnsi" w:hAnsiTheme="majorHAnsi" w:cs="Helvetica"/>
          <w:b/>
          <w:sz w:val="22"/>
        </w:rPr>
      </w:pPr>
      <w:r w:rsidRPr="00DB44C5">
        <w:rPr>
          <w:rFonts w:asciiTheme="majorHAnsi" w:hAnsiTheme="majorHAnsi" w:cs="Helvetica"/>
          <w:b/>
          <w:sz w:val="22"/>
        </w:rPr>
        <w:t xml:space="preserve">Messages </w:t>
      </w:r>
      <w:proofErr w:type="gramStart"/>
      <w:r w:rsidRPr="00DB44C5">
        <w:rPr>
          <w:rFonts w:asciiTheme="majorHAnsi" w:hAnsiTheme="majorHAnsi" w:cs="Helvetica"/>
          <w:b/>
          <w:sz w:val="22"/>
        </w:rPr>
        <w:t>About</w:t>
      </w:r>
      <w:proofErr w:type="gramEnd"/>
      <w:r w:rsidRPr="00DB44C5">
        <w:rPr>
          <w:rFonts w:asciiTheme="majorHAnsi" w:hAnsiTheme="majorHAnsi" w:cs="Helvetica"/>
          <w:b/>
          <w:sz w:val="22"/>
        </w:rPr>
        <w:t xml:space="preserve"> Failure</w:t>
      </w:r>
    </w:p>
    <w:p w:rsidR="000758AD"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Nine-year-old Elizabeth was on her way to her first gymnastics meet. Lanky, flexible, and energetic, she was just right for gymnastics, and she loved it. Of course, she was a little nervous about competing, but she was good at gymnastics and felt confident of doing well. She had even thought about the perfect place in her room to hang the ribbon she would win.</w:t>
      </w:r>
    </w:p>
    <w:p w:rsidR="00DB44C5"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In the first event, the floor exercises, Elizabeth went first. Although she did a nice job, the scoring changed after the first few girls and she lost. Elizabeth also did well in the other events, but not well enough to win. By the end of the evening, she had received no ribbons and was devastated.</w:t>
      </w:r>
    </w:p>
    <w:p w:rsidR="000758AD" w:rsidRPr="00DB44C5" w:rsidRDefault="000758AD" w:rsidP="000758AD">
      <w:pPr>
        <w:widowControl w:val="0"/>
        <w:autoSpaceDE w:val="0"/>
        <w:autoSpaceDN w:val="0"/>
        <w:adjustRightInd w:val="0"/>
        <w:rPr>
          <w:rFonts w:asciiTheme="majorHAnsi" w:hAnsiTheme="majorHAnsi" w:cs="Helvetica"/>
          <w:sz w:val="22"/>
        </w:rPr>
      </w:pPr>
    </w:p>
    <w:p w:rsidR="000758AD"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What would you do if you were Elizabeth’s parents?</w:t>
      </w:r>
    </w:p>
    <w:p w:rsidR="000758AD" w:rsidRPr="00DB44C5" w:rsidRDefault="000758AD" w:rsidP="00DB44C5">
      <w:pPr>
        <w:pStyle w:val="ListParagraph"/>
        <w:widowControl w:val="0"/>
        <w:numPr>
          <w:ilvl w:val="0"/>
          <w:numId w:val="3"/>
        </w:numPr>
        <w:autoSpaceDE w:val="0"/>
        <w:autoSpaceDN w:val="0"/>
        <w:adjustRightInd w:val="0"/>
        <w:rPr>
          <w:rFonts w:asciiTheme="majorHAnsi" w:hAnsiTheme="majorHAnsi" w:cs="Helvetica"/>
          <w:i/>
          <w:sz w:val="22"/>
        </w:rPr>
      </w:pPr>
      <w:r w:rsidRPr="00DB44C5">
        <w:rPr>
          <w:rFonts w:asciiTheme="majorHAnsi" w:hAnsiTheme="majorHAnsi" w:cs="Helvetica"/>
          <w:i/>
          <w:sz w:val="22"/>
        </w:rPr>
        <w:t>Tell Elizabeth you thought she was the best.</w:t>
      </w:r>
    </w:p>
    <w:p w:rsidR="000758AD" w:rsidRPr="00DB44C5" w:rsidRDefault="000758AD" w:rsidP="00DB44C5">
      <w:pPr>
        <w:pStyle w:val="ListParagraph"/>
        <w:widowControl w:val="0"/>
        <w:numPr>
          <w:ilvl w:val="0"/>
          <w:numId w:val="3"/>
        </w:numPr>
        <w:autoSpaceDE w:val="0"/>
        <w:autoSpaceDN w:val="0"/>
        <w:adjustRightInd w:val="0"/>
        <w:rPr>
          <w:rFonts w:asciiTheme="majorHAnsi" w:hAnsiTheme="majorHAnsi" w:cs="Helvetica"/>
          <w:i/>
          <w:sz w:val="22"/>
        </w:rPr>
      </w:pPr>
      <w:r w:rsidRPr="00DB44C5">
        <w:rPr>
          <w:rFonts w:asciiTheme="majorHAnsi" w:hAnsiTheme="majorHAnsi" w:cs="Helvetica"/>
          <w:i/>
          <w:sz w:val="22"/>
        </w:rPr>
        <w:t>Tell her she was robbed of a ribbon that was rightfully hers.</w:t>
      </w:r>
    </w:p>
    <w:p w:rsidR="000758AD" w:rsidRPr="00DB44C5" w:rsidRDefault="000758AD" w:rsidP="00DB44C5">
      <w:pPr>
        <w:pStyle w:val="ListParagraph"/>
        <w:widowControl w:val="0"/>
        <w:numPr>
          <w:ilvl w:val="0"/>
          <w:numId w:val="3"/>
        </w:numPr>
        <w:autoSpaceDE w:val="0"/>
        <w:autoSpaceDN w:val="0"/>
        <w:adjustRightInd w:val="0"/>
        <w:rPr>
          <w:rFonts w:asciiTheme="majorHAnsi" w:hAnsiTheme="majorHAnsi" w:cs="Helvetica"/>
          <w:i/>
          <w:sz w:val="22"/>
        </w:rPr>
      </w:pPr>
      <w:r w:rsidRPr="00DB44C5">
        <w:rPr>
          <w:rFonts w:asciiTheme="majorHAnsi" w:hAnsiTheme="majorHAnsi" w:cs="Helvetica"/>
          <w:i/>
          <w:sz w:val="22"/>
        </w:rPr>
        <w:t>Reassure her that gymnastics is not that important</w:t>
      </w:r>
    </w:p>
    <w:p w:rsidR="000758AD" w:rsidRPr="00DB44C5" w:rsidRDefault="000758AD" w:rsidP="00DB44C5">
      <w:pPr>
        <w:pStyle w:val="ListParagraph"/>
        <w:widowControl w:val="0"/>
        <w:numPr>
          <w:ilvl w:val="0"/>
          <w:numId w:val="3"/>
        </w:numPr>
        <w:autoSpaceDE w:val="0"/>
        <w:autoSpaceDN w:val="0"/>
        <w:adjustRightInd w:val="0"/>
        <w:rPr>
          <w:rFonts w:asciiTheme="majorHAnsi" w:hAnsiTheme="majorHAnsi" w:cs="Helvetica"/>
          <w:i/>
          <w:sz w:val="22"/>
        </w:rPr>
      </w:pPr>
      <w:r w:rsidRPr="00DB44C5">
        <w:rPr>
          <w:rFonts w:asciiTheme="majorHAnsi" w:hAnsiTheme="majorHAnsi" w:cs="Helvetica"/>
          <w:i/>
          <w:sz w:val="22"/>
        </w:rPr>
        <w:t>Tell her she has the ability and will surely win next time.</w:t>
      </w:r>
    </w:p>
    <w:p w:rsidR="000758AD" w:rsidRPr="00DB44C5" w:rsidRDefault="000758AD" w:rsidP="00DB44C5">
      <w:pPr>
        <w:pStyle w:val="ListParagraph"/>
        <w:widowControl w:val="0"/>
        <w:numPr>
          <w:ilvl w:val="0"/>
          <w:numId w:val="3"/>
        </w:numPr>
        <w:autoSpaceDE w:val="0"/>
        <w:autoSpaceDN w:val="0"/>
        <w:adjustRightInd w:val="0"/>
        <w:rPr>
          <w:rFonts w:asciiTheme="majorHAnsi" w:hAnsiTheme="majorHAnsi" w:cs="Helvetica"/>
          <w:i/>
          <w:sz w:val="22"/>
        </w:rPr>
      </w:pPr>
      <w:r w:rsidRPr="00DB44C5">
        <w:rPr>
          <w:rFonts w:asciiTheme="majorHAnsi" w:hAnsiTheme="majorHAnsi" w:cs="Helvetica"/>
          <w:i/>
          <w:sz w:val="22"/>
        </w:rPr>
        <w:t>Tell her she didn’t deserve to win.</w:t>
      </w:r>
    </w:p>
    <w:p w:rsidR="00DB44C5"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t xml:space="preserve">There is a strong message in our society about how to boost children’s self-esteem, and </w:t>
      </w:r>
      <w:r w:rsidR="00DB44C5" w:rsidRPr="00DB44C5">
        <w:rPr>
          <w:rFonts w:asciiTheme="majorHAnsi" w:hAnsiTheme="majorHAnsi" w:cs="Helvetica"/>
          <w:sz w:val="22"/>
        </w:rPr>
        <w:t>a main part of that message is that we must protect them from failure</w:t>
      </w:r>
      <w:r w:rsidRPr="00DB44C5">
        <w:rPr>
          <w:rFonts w:asciiTheme="majorHAnsi" w:hAnsiTheme="majorHAnsi" w:cs="Helvetica"/>
          <w:sz w:val="22"/>
        </w:rPr>
        <w:t>! While this may help with the immediate problem of a child’s disappointment, it can be harmful in the long run. Why?</w:t>
      </w:r>
    </w:p>
    <w:p w:rsidR="000758AD" w:rsidRPr="00DB44C5" w:rsidRDefault="000758AD" w:rsidP="000758AD">
      <w:pPr>
        <w:widowControl w:val="0"/>
        <w:autoSpaceDE w:val="0"/>
        <w:autoSpaceDN w:val="0"/>
        <w:adjustRightInd w:val="0"/>
        <w:rPr>
          <w:rFonts w:asciiTheme="majorHAnsi" w:hAnsiTheme="majorHAnsi" w:cs="Helvetica"/>
          <w:sz w:val="22"/>
        </w:rPr>
      </w:pPr>
      <w:r w:rsidRPr="00DB44C5">
        <w:rPr>
          <w:rFonts w:asciiTheme="majorHAnsi" w:hAnsiTheme="majorHAnsi" w:cs="Helvetica"/>
          <w:sz w:val="22"/>
        </w:rPr>
        <w:lastRenderedPageBreak/>
        <w:t>Let’s look at the five possible reactions from a mindset point of view [and listen to the messages:]</w:t>
      </w:r>
    </w:p>
    <w:p w:rsidR="00DB44C5" w:rsidRPr="00DB44C5" w:rsidRDefault="000758AD" w:rsidP="00DB44C5">
      <w:pPr>
        <w:pStyle w:val="ListParagraph"/>
        <w:widowControl w:val="0"/>
        <w:numPr>
          <w:ilvl w:val="0"/>
          <w:numId w:val="3"/>
        </w:numPr>
        <w:autoSpaceDE w:val="0"/>
        <w:autoSpaceDN w:val="0"/>
        <w:adjustRightInd w:val="0"/>
        <w:rPr>
          <w:rFonts w:asciiTheme="majorHAnsi" w:hAnsiTheme="majorHAnsi" w:cs="Helvetica"/>
          <w:sz w:val="22"/>
        </w:rPr>
      </w:pPr>
      <w:r w:rsidRPr="00DB44C5">
        <w:rPr>
          <w:rFonts w:asciiTheme="majorHAnsi" w:hAnsiTheme="majorHAnsi" w:cs="Helvetica"/>
          <w:sz w:val="22"/>
        </w:rPr>
        <w:t>The first (you thought she was the best) is basically insincere. She was not the best – you know it, and she does too. This offers her no recipe for how to recover or how to improve.</w:t>
      </w:r>
    </w:p>
    <w:p w:rsidR="00DB44C5" w:rsidRPr="00DB44C5" w:rsidRDefault="000758AD" w:rsidP="000758AD">
      <w:pPr>
        <w:pStyle w:val="ListParagraph"/>
        <w:widowControl w:val="0"/>
        <w:numPr>
          <w:ilvl w:val="0"/>
          <w:numId w:val="3"/>
        </w:numPr>
        <w:autoSpaceDE w:val="0"/>
        <w:autoSpaceDN w:val="0"/>
        <w:adjustRightInd w:val="0"/>
        <w:rPr>
          <w:rFonts w:asciiTheme="majorHAnsi" w:hAnsiTheme="majorHAnsi" w:cs="Helvetica"/>
          <w:sz w:val="22"/>
        </w:rPr>
      </w:pPr>
      <w:r w:rsidRPr="00DB44C5">
        <w:rPr>
          <w:rFonts w:asciiTheme="majorHAnsi" w:hAnsiTheme="majorHAnsi" w:cs="Helvetica"/>
          <w:sz w:val="22"/>
        </w:rPr>
        <w:t>The second (she was robbed) places blame on others, when in fact the problem was mostly with her performance, not the judges. Do you want her to grow up blaming others for her deficiencies?</w:t>
      </w:r>
    </w:p>
    <w:p w:rsidR="00DB44C5" w:rsidRPr="00DB44C5" w:rsidRDefault="000758AD" w:rsidP="000758AD">
      <w:pPr>
        <w:pStyle w:val="ListParagraph"/>
        <w:widowControl w:val="0"/>
        <w:numPr>
          <w:ilvl w:val="0"/>
          <w:numId w:val="3"/>
        </w:numPr>
        <w:autoSpaceDE w:val="0"/>
        <w:autoSpaceDN w:val="0"/>
        <w:adjustRightInd w:val="0"/>
        <w:rPr>
          <w:rFonts w:asciiTheme="majorHAnsi" w:hAnsiTheme="majorHAnsi" w:cs="Helvetica"/>
          <w:sz w:val="22"/>
        </w:rPr>
      </w:pPr>
      <w:r w:rsidRPr="00DB44C5">
        <w:rPr>
          <w:rFonts w:asciiTheme="majorHAnsi" w:hAnsiTheme="majorHAnsi" w:cs="Helvetica"/>
          <w:sz w:val="22"/>
        </w:rPr>
        <w:t>The third (reassure her that gymnastics doesn’t really matter) teaches her to devalue something if she doesn’t do well in it right away. Is this really the message you want to send?</w:t>
      </w:r>
    </w:p>
    <w:p w:rsidR="00DB44C5" w:rsidRPr="00DB44C5" w:rsidRDefault="000758AD" w:rsidP="000758AD">
      <w:pPr>
        <w:pStyle w:val="ListParagraph"/>
        <w:widowControl w:val="0"/>
        <w:numPr>
          <w:ilvl w:val="0"/>
          <w:numId w:val="3"/>
        </w:numPr>
        <w:autoSpaceDE w:val="0"/>
        <w:autoSpaceDN w:val="0"/>
        <w:adjustRightInd w:val="0"/>
        <w:rPr>
          <w:rFonts w:asciiTheme="majorHAnsi" w:hAnsiTheme="majorHAnsi" w:cs="Helvetica"/>
          <w:sz w:val="22"/>
        </w:rPr>
      </w:pPr>
      <w:r w:rsidRPr="00DB44C5">
        <w:rPr>
          <w:rFonts w:asciiTheme="majorHAnsi" w:hAnsiTheme="majorHAnsi" w:cs="Helvetica"/>
          <w:sz w:val="22"/>
        </w:rPr>
        <w:t>The fourth (she has the ability) may be the most dangerous message of all. Does ability automatically take you where you want to go? If Elizabeth didn’t win this meet, why should she win the next one?</w:t>
      </w:r>
    </w:p>
    <w:p w:rsidR="00DB44C5" w:rsidRPr="00DB44C5" w:rsidRDefault="000758AD" w:rsidP="00DB44C5">
      <w:pPr>
        <w:pStyle w:val="ListParagraph"/>
        <w:widowControl w:val="0"/>
        <w:numPr>
          <w:ilvl w:val="0"/>
          <w:numId w:val="3"/>
        </w:numPr>
        <w:autoSpaceDE w:val="0"/>
        <w:autoSpaceDN w:val="0"/>
        <w:adjustRightInd w:val="0"/>
        <w:rPr>
          <w:rFonts w:asciiTheme="majorHAnsi" w:hAnsiTheme="majorHAnsi" w:cs="Helvetica"/>
          <w:sz w:val="22"/>
        </w:rPr>
      </w:pPr>
      <w:r w:rsidRPr="00DB44C5">
        <w:rPr>
          <w:rFonts w:asciiTheme="majorHAnsi" w:hAnsiTheme="majorHAnsi" w:cs="Helvetica"/>
          <w:sz w:val="22"/>
        </w:rPr>
        <w:t xml:space="preserve">The last option (tell her she didn’t deserve to win) seems hardhearted under the circumstances. And of course you wouldn’t say it quite that way. But that’s pretty much what her growth-minded father told her. </w:t>
      </w:r>
    </w:p>
    <w:p w:rsidR="00DB44C5" w:rsidRPr="00DB44C5" w:rsidRDefault="00DB44C5" w:rsidP="00DB44C5">
      <w:pPr>
        <w:pStyle w:val="ListParagraph"/>
        <w:widowControl w:val="0"/>
        <w:autoSpaceDE w:val="0"/>
        <w:autoSpaceDN w:val="0"/>
        <w:adjustRightInd w:val="0"/>
        <w:rPr>
          <w:rFonts w:asciiTheme="majorHAnsi" w:hAnsiTheme="majorHAnsi" w:cs="Helvetica"/>
          <w:sz w:val="22"/>
        </w:rPr>
      </w:pPr>
    </w:p>
    <w:p w:rsidR="000758AD" w:rsidRPr="00DB44C5" w:rsidRDefault="000758AD" w:rsidP="00DB44C5">
      <w:pPr>
        <w:widowControl w:val="0"/>
        <w:autoSpaceDE w:val="0"/>
        <w:autoSpaceDN w:val="0"/>
        <w:adjustRightInd w:val="0"/>
        <w:ind w:left="360"/>
        <w:rPr>
          <w:rFonts w:asciiTheme="majorHAnsi" w:hAnsiTheme="majorHAnsi" w:cs="Helvetica"/>
          <w:sz w:val="22"/>
        </w:rPr>
      </w:pPr>
      <w:r w:rsidRPr="00DB44C5">
        <w:rPr>
          <w:rFonts w:asciiTheme="majorHAnsi" w:hAnsiTheme="majorHAnsi" w:cs="Helvetica"/>
          <w:sz w:val="22"/>
        </w:rPr>
        <w:t xml:space="preserve">You can use messages to help your children cultivate a growth mindset.  You can </w:t>
      </w:r>
      <w:r w:rsidR="003E58C4">
        <w:rPr>
          <w:rFonts w:asciiTheme="majorHAnsi" w:hAnsiTheme="majorHAnsi" w:cs="Helvetica"/>
          <w:sz w:val="22"/>
        </w:rPr>
        <w:t xml:space="preserve">check </w:t>
      </w:r>
      <w:proofErr w:type="gramStart"/>
      <w:r w:rsidR="003E58C4">
        <w:rPr>
          <w:rFonts w:asciiTheme="majorHAnsi" w:hAnsiTheme="majorHAnsi" w:cs="Helvetica"/>
          <w:sz w:val="22"/>
        </w:rPr>
        <w:t>out  Brainology</w:t>
      </w:r>
      <w:proofErr w:type="gramEnd"/>
      <w:r w:rsidR="003E58C4">
        <w:rPr>
          <w:rFonts w:asciiTheme="majorHAnsi" w:hAnsiTheme="majorHAnsi" w:cs="Helvetica"/>
          <w:sz w:val="22"/>
        </w:rPr>
        <w:t>®, an online program dedicated to helping students</w:t>
      </w:r>
      <w:r w:rsidRPr="00DB44C5">
        <w:rPr>
          <w:rFonts w:asciiTheme="majorHAnsi" w:hAnsiTheme="majorHAnsi" w:cs="Helvetica"/>
          <w:sz w:val="22"/>
        </w:rPr>
        <w:t xml:space="preserve"> develop a growth mindset through their learning about the malleability of the brain and how to gain control over their own brain development.</w:t>
      </w:r>
      <w:bookmarkStart w:id="0" w:name="_GoBack"/>
      <w:bookmarkEnd w:id="0"/>
    </w:p>
    <w:p w:rsidR="000758AD" w:rsidRPr="00DB44C5" w:rsidRDefault="000758AD" w:rsidP="000758AD">
      <w:pPr>
        <w:rPr>
          <w:rFonts w:asciiTheme="majorHAnsi" w:hAnsiTheme="majorHAnsi"/>
          <w:b/>
          <w:sz w:val="22"/>
        </w:rPr>
      </w:pPr>
    </w:p>
    <w:p w:rsidR="00DB44C5" w:rsidRPr="00DB44C5" w:rsidRDefault="00DB44C5" w:rsidP="000758AD">
      <w:pPr>
        <w:rPr>
          <w:rFonts w:asciiTheme="majorHAnsi" w:hAnsiTheme="majorHAnsi"/>
          <w:b/>
          <w:sz w:val="22"/>
        </w:rPr>
      </w:pPr>
      <w:r w:rsidRPr="00DB44C5">
        <w:rPr>
          <w:rFonts w:asciiTheme="majorHAnsi" w:hAnsiTheme="majorHAnsi"/>
          <w:b/>
          <w:sz w:val="22"/>
        </w:rPr>
        <w:t>Effective Praise</w:t>
      </w:r>
    </w:p>
    <w:p w:rsidR="00DB44C5" w:rsidRPr="00DB44C5" w:rsidRDefault="000758AD" w:rsidP="00DB44C5">
      <w:pPr>
        <w:pStyle w:val="ListParagraph"/>
        <w:numPr>
          <w:ilvl w:val="0"/>
          <w:numId w:val="2"/>
        </w:numPr>
        <w:rPr>
          <w:rFonts w:asciiTheme="majorHAnsi" w:hAnsiTheme="majorHAnsi"/>
          <w:sz w:val="22"/>
        </w:rPr>
      </w:pPr>
      <w:r w:rsidRPr="00DB44C5">
        <w:rPr>
          <w:rFonts w:asciiTheme="majorHAnsi" w:hAnsiTheme="majorHAnsi"/>
          <w:sz w:val="22"/>
        </w:rPr>
        <w:t>People are very sensitive to the messages they receive about themselves.</w:t>
      </w:r>
    </w:p>
    <w:p w:rsidR="00DB44C5" w:rsidRPr="00DB44C5" w:rsidRDefault="000758AD" w:rsidP="000758AD">
      <w:pPr>
        <w:pStyle w:val="ListParagraph"/>
        <w:numPr>
          <w:ilvl w:val="0"/>
          <w:numId w:val="2"/>
        </w:numPr>
        <w:rPr>
          <w:rFonts w:asciiTheme="majorHAnsi" w:hAnsiTheme="majorHAnsi"/>
          <w:sz w:val="22"/>
        </w:rPr>
      </w:pPr>
      <w:r w:rsidRPr="00DB44C5">
        <w:rPr>
          <w:rFonts w:asciiTheme="majorHAnsi" w:hAnsiTheme="majorHAnsi"/>
          <w:sz w:val="22"/>
        </w:rPr>
        <w:t>The way we interact with young people can foster either a growth or a fixed mindset.</w:t>
      </w:r>
    </w:p>
    <w:p w:rsidR="00DB44C5" w:rsidRPr="00DB44C5" w:rsidRDefault="000758AD" w:rsidP="00DB44C5">
      <w:pPr>
        <w:pStyle w:val="ListParagraph"/>
        <w:numPr>
          <w:ilvl w:val="0"/>
          <w:numId w:val="2"/>
        </w:numPr>
        <w:rPr>
          <w:rFonts w:asciiTheme="majorHAnsi" w:hAnsiTheme="majorHAnsi"/>
          <w:sz w:val="22"/>
        </w:rPr>
      </w:pPr>
      <w:r w:rsidRPr="00DB44C5">
        <w:rPr>
          <w:rFonts w:asciiTheme="majorHAnsi" w:hAnsiTheme="majorHAnsi"/>
          <w:sz w:val="22"/>
        </w:rPr>
        <w:t>Praise for effort v. praise for ability.</w:t>
      </w:r>
    </w:p>
    <w:p w:rsidR="00DB44C5" w:rsidRPr="00DB44C5" w:rsidRDefault="00DB44C5" w:rsidP="00DB44C5">
      <w:pPr>
        <w:pStyle w:val="ListParagraph"/>
        <w:numPr>
          <w:ilvl w:val="0"/>
          <w:numId w:val="2"/>
        </w:numPr>
        <w:rPr>
          <w:rFonts w:asciiTheme="majorHAnsi" w:hAnsiTheme="majorHAnsi"/>
          <w:sz w:val="22"/>
        </w:rPr>
      </w:pPr>
      <w:r w:rsidRPr="00DB44C5">
        <w:rPr>
          <w:rFonts w:asciiTheme="majorHAnsi" w:hAnsiTheme="majorHAnsi"/>
          <w:sz w:val="22"/>
        </w:rPr>
        <w:t>Constructive criticism is necessary if we want people to develop and learn.</w:t>
      </w:r>
    </w:p>
    <w:p w:rsidR="000758AD" w:rsidRPr="00DB44C5" w:rsidRDefault="00DB44C5" w:rsidP="000758AD">
      <w:pPr>
        <w:pStyle w:val="ListParagraph"/>
        <w:numPr>
          <w:ilvl w:val="0"/>
          <w:numId w:val="2"/>
        </w:numPr>
        <w:rPr>
          <w:rFonts w:asciiTheme="majorHAnsi" w:hAnsiTheme="majorHAnsi"/>
          <w:sz w:val="22"/>
        </w:rPr>
      </w:pPr>
      <w:r w:rsidRPr="00DB44C5">
        <w:rPr>
          <w:rFonts w:asciiTheme="majorHAnsi" w:hAnsiTheme="majorHAnsi"/>
          <w:sz w:val="22"/>
        </w:rPr>
        <w:t>Praise is not a villain – praising for the effort and the process will help the person become more motivated and ultimately more resilient.</w:t>
      </w:r>
    </w:p>
    <w:p w:rsidR="000758AD" w:rsidRPr="00DB44C5" w:rsidRDefault="000758AD" w:rsidP="000758AD">
      <w:pPr>
        <w:rPr>
          <w:rFonts w:asciiTheme="majorHAnsi" w:hAnsiTheme="majorHAnsi"/>
          <w:sz w:val="22"/>
        </w:rPr>
      </w:pPr>
    </w:p>
    <w:p w:rsidR="000758AD" w:rsidRPr="00DB44C5" w:rsidRDefault="000758AD" w:rsidP="000758AD">
      <w:pPr>
        <w:rPr>
          <w:rFonts w:asciiTheme="majorHAnsi" w:hAnsiTheme="majorHAnsi"/>
          <w:b/>
          <w:sz w:val="22"/>
        </w:rPr>
      </w:pPr>
      <w:r w:rsidRPr="00DB44C5">
        <w:rPr>
          <w:rFonts w:asciiTheme="majorHAnsi" w:hAnsiTheme="majorHAnsi"/>
          <w:b/>
          <w:sz w:val="22"/>
        </w:rPr>
        <w:t>Praise for Ability (Talent or Intelligence)</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 xml:space="preserve">Can change a young person’s mindset from growth to </w:t>
      </w:r>
      <w:proofErr w:type="gramStart"/>
      <w:r w:rsidRPr="00DB44C5">
        <w:rPr>
          <w:rFonts w:asciiTheme="majorHAnsi" w:hAnsiTheme="majorHAnsi"/>
          <w:sz w:val="22"/>
        </w:rPr>
        <w:t>fixed</w:t>
      </w:r>
      <w:proofErr w:type="gramEnd"/>
      <w:r w:rsidRPr="00DB44C5">
        <w:rPr>
          <w:rFonts w:asciiTheme="majorHAnsi" w:hAnsiTheme="majorHAnsi"/>
          <w:sz w:val="22"/>
        </w:rPr>
        <w:t>.</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 xml:space="preserve">Encourages young people to create </w:t>
      </w:r>
      <w:r w:rsidRPr="00DB44C5">
        <w:rPr>
          <w:rFonts w:asciiTheme="majorHAnsi" w:hAnsiTheme="majorHAnsi"/>
          <w:b/>
          <w:bCs/>
          <w:sz w:val="22"/>
        </w:rPr>
        <w:t>performance goals</w:t>
      </w:r>
      <w:r w:rsidRPr="00DB44C5">
        <w:rPr>
          <w:rFonts w:asciiTheme="majorHAnsi" w:hAnsiTheme="majorHAnsi"/>
          <w:sz w:val="22"/>
        </w:rPr>
        <w:t xml:space="preserve"> and display a</w:t>
      </w:r>
      <w:r w:rsidRPr="00DB44C5">
        <w:rPr>
          <w:rFonts w:asciiTheme="majorHAnsi" w:hAnsiTheme="majorHAnsi"/>
          <w:b/>
          <w:bCs/>
          <w:sz w:val="22"/>
        </w:rPr>
        <w:t xml:space="preserve"> helpless response</w:t>
      </w:r>
      <w:r w:rsidRPr="00DB44C5">
        <w:rPr>
          <w:rFonts w:asciiTheme="majorHAnsi" w:hAnsiTheme="majorHAnsi"/>
          <w:sz w:val="22"/>
        </w:rPr>
        <w:t xml:space="preserve"> when faced with challenges.</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 xml:space="preserve">Encourages young people to </w:t>
      </w:r>
      <w:r w:rsidRPr="00DB44C5">
        <w:rPr>
          <w:rFonts w:asciiTheme="majorHAnsi" w:hAnsiTheme="majorHAnsi"/>
          <w:b/>
          <w:bCs/>
          <w:sz w:val="22"/>
        </w:rPr>
        <w:t>lie</w:t>
      </w:r>
      <w:r w:rsidRPr="00DB44C5">
        <w:rPr>
          <w:rFonts w:asciiTheme="majorHAnsi" w:hAnsiTheme="majorHAnsi"/>
          <w:sz w:val="22"/>
        </w:rPr>
        <w:t xml:space="preserve"> about scores.</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b/>
          <w:bCs/>
          <w:sz w:val="22"/>
        </w:rPr>
        <w:t>Undermines</w:t>
      </w:r>
      <w:r w:rsidRPr="00DB44C5">
        <w:rPr>
          <w:rFonts w:asciiTheme="majorHAnsi" w:hAnsiTheme="majorHAnsi"/>
          <w:sz w:val="22"/>
        </w:rPr>
        <w:t xml:space="preserve"> motivation and willingness to take risks.</w:t>
      </w:r>
    </w:p>
    <w:p w:rsidR="000758AD" w:rsidRPr="00DB44C5" w:rsidRDefault="000758AD" w:rsidP="000758AD">
      <w:pPr>
        <w:rPr>
          <w:rFonts w:asciiTheme="majorHAnsi" w:hAnsiTheme="majorHAnsi"/>
          <w:sz w:val="22"/>
        </w:rPr>
      </w:pPr>
    </w:p>
    <w:p w:rsidR="000758AD" w:rsidRPr="00DB44C5" w:rsidRDefault="000758AD" w:rsidP="000758AD">
      <w:pPr>
        <w:rPr>
          <w:rFonts w:asciiTheme="majorHAnsi" w:hAnsiTheme="majorHAnsi"/>
          <w:b/>
          <w:sz w:val="22"/>
        </w:rPr>
      </w:pPr>
      <w:r w:rsidRPr="00DB44C5">
        <w:rPr>
          <w:rFonts w:asciiTheme="majorHAnsi" w:hAnsiTheme="majorHAnsi"/>
          <w:b/>
          <w:sz w:val="22"/>
        </w:rPr>
        <w:t>Praise for Effort</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Encourages people to adopt a growth mindset.</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Encourages people to create learning goals and display a mastery response when faced with setback.</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Increases motivation and success.</w:t>
      </w:r>
    </w:p>
    <w:p w:rsidR="000758AD" w:rsidRPr="00DB44C5" w:rsidRDefault="000758AD" w:rsidP="000758AD">
      <w:pPr>
        <w:pStyle w:val="ListParagraph"/>
        <w:numPr>
          <w:ilvl w:val="0"/>
          <w:numId w:val="1"/>
        </w:numPr>
        <w:rPr>
          <w:rFonts w:asciiTheme="majorHAnsi" w:hAnsiTheme="majorHAnsi"/>
          <w:sz w:val="22"/>
        </w:rPr>
      </w:pPr>
      <w:r w:rsidRPr="00DB44C5">
        <w:rPr>
          <w:rFonts w:asciiTheme="majorHAnsi" w:hAnsiTheme="majorHAnsi"/>
          <w:sz w:val="22"/>
        </w:rPr>
        <w:t>Intrinsic motivation comes from</w:t>
      </w:r>
    </w:p>
    <w:p w:rsidR="000758AD" w:rsidRPr="00DB44C5" w:rsidRDefault="000758AD" w:rsidP="000758AD">
      <w:pPr>
        <w:pStyle w:val="ListParagraph"/>
        <w:numPr>
          <w:ilvl w:val="1"/>
          <w:numId w:val="1"/>
        </w:numPr>
        <w:rPr>
          <w:rFonts w:asciiTheme="majorHAnsi" w:hAnsiTheme="majorHAnsi"/>
          <w:sz w:val="22"/>
        </w:rPr>
      </w:pPr>
      <w:r w:rsidRPr="00DB44C5">
        <w:rPr>
          <w:rFonts w:asciiTheme="majorHAnsi" w:hAnsiTheme="majorHAnsi"/>
          <w:sz w:val="22"/>
        </w:rPr>
        <w:t>Autonomy (choices, ownership)</w:t>
      </w:r>
    </w:p>
    <w:p w:rsidR="000758AD" w:rsidRPr="00DB44C5" w:rsidRDefault="000758AD" w:rsidP="000758AD">
      <w:pPr>
        <w:pStyle w:val="ListParagraph"/>
        <w:numPr>
          <w:ilvl w:val="1"/>
          <w:numId w:val="1"/>
        </w:numPr>
        <w:rPr>
          <w:rFonts w:asciiTheme="majorHAnsi" w:hAnsiTheme="majorHAnsi"/>
          <w:sz w:val="22"/>
        </w:rPr>
      </w:pPr>
      <w:r w:rsidRPr="00DB44C5">
        <w:rPr>
          <w:rFonts w:asciiTheme="majorHAnsi" w:hAnsiTheme="majorHAnsi"/>
          <w:sz w:val="22"/>
        </w:rPr>
        <w:t>Mastery (important accomplishment)</w:t>
      </w:r>
    </w:p>
    <w:p w:rsidR="000758AD" w:rsidRPr="00DB44C5" w:rsidRDefault="000758AD" w:rsidP="00DB44C5">
      <w:pPr>
        <w:pStyle w:val="ListParagraph"/>
        <w:numPr>
          <w:ilvl w:val="1"/>
          <w:numId w:val="1"/>
        </w:numPr>
        <w:rPr>
          <w:rFonts w:asciiTheme="majorHAnsi" w:hAnsiTheme="majorHAnsi"/>
          <w:sz w:val="22"/>
        </w:rPr>
      </w:pPr>
      <w:r w:rsidRPr="00DB44C5">
        <w:rPr>
          <w:rFonts w:asciiTheme="majorHAnsi" w:hAnsiTheme="majorHAnsi"/>
          <w:sz w:val="22"/>
        </w:rPr>
        <w:t>Purpose (seeing the value in what is learned)</w:t>
      </w:r>
    </w:p>
    <w:sectPr w:rsidR="000758AD" w:rsidRPr="00DB44C5" w:rsidSect="000758A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50826"/>
    <w:multiLevelType w:val="hybridMultilevel"/>
    <w:tmpl w:val="2702E714"/>
    <w:lvl w:ilvl="0" w:tplc="BD76E13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5E1913"/>
    <w:multiLevelType w:val="hybridMultilevel"/>
    <w:tmpl w:val="4E5A4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57004E"/>
    <w:multiLevelType w:val="hybridMultilevel"/>
    <w:tmpl w:val="123846DA"/>
    <w:lvl w:ilvl="0" w:tplc="31C6DAB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AD"/>
    <w:rsid w:val="00062CBA"/>
    <w:rsid w:val="000758AD"/>
    <w:rsid w:val="003E58C4"/>
    <w:rsid w:val="00510ED7"/>
    <w:rsid w:val="00DB44C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8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883101">
      <w:bodyDiv w:val="1"/>
      <w:marLeft w:val="0"/>
      <w:marRight w:val="0"/>
      <w:marTop w:val="0"/>
      <w:marBottom w:val="0"/>
      <w:divBdr>
        <w:top w:val="none" w:sz="0" w:space="0" w:color="auto"/>
        <w:left w:val="none" w:sz="0" w:space="0" w:color="auto"/>
        <w:bottom w:val="none" w:sz="0" w:space="0" w:color="auto"/>
        <w:right w:val="none" w:sz="0" w:space="0" w:color="auto"/>
      </w:divBdr>
      <w:divsChild>
        <w:div w:id="245115474">
          <w:marLeft w:val="547"/>
          <w:marRight w:val="0"/>
          <w:marTop w:val="0"/>
          <w:marBottom w:val="0"/>
          <w:divBdr>
            <w:top w:val="none" w:sz="0" w:space="0" w:color="auto"/>
            <w:left w:val="none" w:sz="0" w:space="0" w:color="auto"/>
            <w:bottom w:val="none" w:sz="0" w:space="0" w:color="auto"/>
            <w:right w:val="none" w:sz="0" w:space="0" w:color="auto"/>
          </w:divBdr>
        </w:div>
        <w:div w:id="267737637">
          <w:marLeft w:val="547"/>
          <w:marRight w:val="0"/>
          <w:marTop w:val="0"/>
          <w:marBottom w:val="0"/>
          <w:divBdr>
            <w:top w:val="none" w:sz="0" w:space="0" w:color="auto"/>
            <w:left w:val="none" w:sz="0" w:space="0" w:color="auto"/>
            <w:bottom w:val="none" w:sz="0" w:space="0" w:color="auto"/>
            <w:right w:val="none" w:sz="0" w:space="0" w:color="auto"/>
          </w:divBdr>
        </w:div>
        <w:div w:id="1915504038">
          <w:marLeft w:val="547"/>
          <w:marRight w:val="0"/>
          <w:marTop w:val="0"/>
          <w:marBottom w:val="0"/>
          <w:divBdr>
            <w:top w:val="none" w:sz="0" w:space="0" w:color="auto"/>
            <w:left w:val="none" w:sz="0" w:space="0" w:color="auto"/>
            <w:bottom w:val="none" w:sz="0" w:space="0" w:color="auto"/>
            <w:right w:val="none" w:sz="0" w:space="0" w:color="auto"/>
          </w:divBdr>
        </w:div>
        <w:div w:id="186333412">
          <w:marLeft w:val="547"/>
          <w:marRight w:val="0"/>
          <w:marTop w:val="0"/>
          <w:marBottom w:val="0"/>
          <w:divBdr>
            <w:top w:val="none" w:sz="0" w:space="0" w:color="auto"/>
            <w:left w:val="none" w:sz="0" w:space="0" w:color="auto"/>
            <w:bottom w:val="none" w:sz="0" w:space="0" w:color="auto"/>
            <w:right w:val="none" w:sz="0" w:space="0" w:color="auto"/>
          </w:divBdr>
        </w:div>
      </w:divsChild>
    </w:div>
    <w:div w:id="473639547">
      <w:bodyDiv w:val="1"/>
      <w:marLeft w:val="0"/>
      <w:marRight w:val="0"/>
      <w:marTop w:val="0"/>
      <w:marBottom w:val="0"/>
      <w:divBdr>
        <w:top w:val="none" w:sz="0" w:space="0" w:color="auto"/>
        <w:left w:val="none" w:sz="0" w:space="0" w:color="auto"/>
        <w:bottom w:val="none" w:sz="0" w:space="0" w:color="auto"/>
        <w:right w:val="none" w:sz="0" w:space="0" w:color="auto"/>
      </w:divBdr>
      <w:divsChild>
        <w:div w:id="344094028">
          <w:marLeft w:val="547"/>
          <w:marRight w:val="0"/>
          <w:marTop w:val="0"/>
          <w:marBottom w:val="0"/>
          <w:divBdr>
            <w:top w:val="none" w:sz="0" w:space="0" w:color="auto"/>
            <w:left w:val="none" w:sz="0" w:space="0" w:color="auto"/>
            <w:bottom w:val="none" w:sz="0" w:space="0" w:color="auto"/>
            <w:right w:val="none" w:sz="0" w:space="0" w:color="auto"/>
          </w:divBdr>
        </w:div>
        <w:div w:id="296646345">
          <w:marLeft w:val="547"/>
          <w:marRight w:val="0"/>
          <w:marTop w:val="0"/>
          <w:marBottom w:val="0"/>
          <w:divBdr>
            <w:top w:val="none" w:sz="0" w:space="0" w:color="auto"/>
            <w:left w:val="none" w:sz="0" w:space="0" w:color="auto"/>
            <w:bottom w:val="none" w:sz="0" w:space="0" w:color="auto"/>
            <w:right w:val="none" w:sz="0" w:space="0" w:color="auto"/>
          </w:divBdr>
        </w:div>
      </w:divsChild>
    </w:div>
    <w:div w:id="551188785">
      <w:bodyDiv w:val="1"/>
      <w:marLeft w:val="0"/>
      <w:marRight w:val="0"/>
      <w:marTop w:val="0"/>
      <w:marBottom w:val="0"/>
      <w:divBdr>
        <w:top w:val="none" w:sz="0" w:space="0" w:color="auto"/>
        <w:left w:val="none" w:sz="0" w:space="0" w:color="auto"/>
        <w:bottom w:val="none" w:sz="0" w:space="0" w:color="auto"/>
        <w:right w:val="none" w:sz="0" w:space="0" w:color="auto"/>
      </w:divBdr>
      <w:divsChild>
        <w:div w:id="1505587466">
          <w:marLeft w:val="547"/>
          <w:marRight w:val="0"/>
          <w:marTop w:val="0"/>
          <w:marBottom w:val="0"/>
          <w:divBdr>
            <w:top w:val="none" w:sz="0" w:space="0" w:color="auto"/>
            <w:left w:val="none" w:sz="0" w:space="0" w:color="auto"/>
            <w:bottom w:val="none" w:sz="0" w:space="0" w:color="auto"/>
            <w:right w:val="none" w:sz="0" w:space="0" w:color="auto"/>
          </w:divBdr>
        </w:div>
        <w:div w:id="958219849">
          <w:marLeft w:val="547"/>
          <w:marRight w:val="0"/>
          <w:marTop w:val="0"/>
          <w:marBottom w:val="0"/>
          <w:divBdr>
            <w:top w:val="none" w:sz="0" w:space="0" w:color="auto"/>
            <w:left w:val="none" w:sz="0" w:space="0" w:color="auto"/>
            <w:bottom w:val="none" w:sz="0" w:space="0" w:color="auto"/>
            <w:right w:val="none" w:sz="0" w:space="0" w:color="auto"/>
          </w:divBdr>
        </w:div>
        <w:div w:id="1885481958">
          <w:marLeft w:val="547"/>
          <w:marRight w:val="0"/>
          <w:marTop w:val="0"/>
          <w:marBottom w:val="0"/>
          <w:divBdr>
            <w:top w:val="none" w:sz="0" w:space="0" w:color="auto"/>
            <w:left w:val="none" w:sz="0" w:space="0" w:color="auto"/>
            <w:bottom w:val="none" w:sz="0" w:space="0" w:color="auto"/>
            <w:right w:val="none" w:sz="0" w:space="0" w:color="auto"/>
          </w:divBdr>
        </w:div>
      </w:divsChild>
    </w:div>
    <w:div w:id="1597520782">
      <w:bodyDiv w:val="1"/>
      <w:marLeft w:val="0"/>
      <w:marRight w:val="0"/>
      <w:marTop w:val="0"/>
      <w:marBottom w:val="0"/>
      <w:divBdr>
        <w:top w:val="none" w:sz="0" w:space="0" w:color="auto"/>
        <w:left w:val="none" w:sz="0" w:space="0" w:color="auto"/>
        <w:bottom w:val="none" w:sz="0" w:space="0" w:color="auto"/>
        <w:right w:val="none" w:sz="0" w:space="0" w:color="auto"/>
      </w:divBdr>
      <w:divsChild>
        <w:div w:id="432089633">
          <w:marLeft w:val="547"/>
          <w:marRight w:val="0"/>
          <w:marTop w:val="0"/>
          <w:marBottom w:val="0"/>
          <w:divBdr>
            <w:top w:val="none" w:sz="0" w:space="0" w:color="auto"/>
            <w:left w:val="none" w:sz="0" w:space="0" w:color="auto"/>
            <w:bottom w:val="none" w:sz="0" w:space="0" w:color="auto"/>
            <w:right w:val="none" w:sz="0" w:space="0" w:color="auto"/>
          </w:divBdr>
        </w:div>
        <w:div w:id="1520853846">
          <w:marLeft w:val="547"/>
          <w:marRight w:val="0"/>
          <w:marTop w:val="0"/>
          <w:marBottom w:val="0"/>
          <w:divBdr>
            <w:top w:val="none" w:sz="0" w:space="0" w:color="auto"/>
            <w:left w:val="none" w:sz="0" w:space="0" w:color="auto"/>
            <w:bottom w:val="none" w:sz="0" w:space="0" w:color="auto"/>
            <w:right w:val="none" w:sz="0" w:space="0" w:color="auto"/>
          </w:divBdr>
        </w:div>
        <w:div w:id="1904178043">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4361</Characters>
  <Application>Microsoft Office Word</Application>
  <DocSecurity>0</DocSecurity>
  <Lines>36</Lines>
  <Paragraphs>10</Paragraphs>
  <ScaleCrop>false</ScaleCrop>
  <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Krysa</dc:creator>
  <cp:lastModifiedBy>Alicia</cp:lastModifiedBy>
  <cp:revision>2</cp:revision>
  <cp:lastPrinted>2011-09-22T01:22:00Z</cp:lastPrinted>
  <dcterms:created xsi:type="dcterms:W3CDTF">2011-09-22T01:22:00Z</dcterms:created>
  <dcterms:modified xsi:type="dcterms:W3CDTF">2011-09-22T01:22:00Z</dcterms:modified>
</cp:coreProperties>
</file>